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0F705B" w:rsidRDefault="00CE2E54" w:rsidP="003E430D">
      <w:pPr>
        <w:rPr>
          <w:b/>
          <w:sz w:val="36"/>
          <w:szCs w:val="36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0F705B" w:rsidRDefault="00657A79" w:rsidP="003E430D">
      <w:pPr>
        <w:rPr>
          <w:b/>
          <w:sz w:val="36"/>
          <w:szCs w:val="36"/>
          <w:u w:val="single"/>
        </w:rPr>
      </w:pPr>
      <w:r w:rsidRPr="000F705B">
        <w:rPr>
          <w:b/>
          <w:sz w:val="36"/>
          <w:szCs w:val="36"/>
          <w:u w:val="single"/>
        </w:rPr>
        <w:t>Opis przedmiotu zamówienia</w:t>
      </w:r>
      <w:r w:rsidR="003E430D" w:rsidRPr="000F705B">
        <w:rPr>
          <w:b/>
          <w:sz w:val="36"/>
          <w:szCs w:val="36"/>
          <w:u w:val="single"/>
        </w:rPr>
        <w:t xml:space="preserve"> - BGM-I</w:t>
      </w:r>
      <w:r w:rsidR="00A74488" w:rsidRPr="000F705B">
        <w:rPr>
          <w:b/>
          <w:sz w:val="36"/>
          <w:szCs w:val="36"/>
          <w:u w:val="single"/>
        </w:rPr>
        <w:t>.271.</w:t>
      </w:r>
      <w:r w:rsidR="008853F4">
        <w:rPr>
          <w:b/>
          <w:sz w:val="36"/>
          <w:szCs w:val="36"/>
          <w:u w:val="single"/>
        </w:rPr>
        <w:t>36</w:t>
      </w:r>
      <w:r w:rsidR="00B74229">
        <w:rPr>
          <w:b/>
          <w:sz w:val="36"/>
          <w:szCs w:val="36"/>
          <w:u w:val="single"/>
        </w:rPr>
        <w:t>.2021</w:t>
      </w:r>
      <w:r w:rsidR="000F705B" w:rsidRPr="000F705B">
        <w:rPr>
          <w:b/>
          <w:sz w:val="36"/>
          <w:szCs w:val="36"/>
          <w:u w:val="single"/>
        </w:rPr>
        <w:t>.AM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B74229" w:rsidRDefault="003E430D" w:rsidP="003E430D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74229">
        <w:rPr>
          <w:b/>
          <w:color w:val="000000" w:themeColor="text1"/>
          <w:sz w:val="28"/>
          <w:szCs w:val="28"/>
          <w:u w:val="single"/>
        </w:rPr>
        <w:t>CPV:</w:t>
      </w:r>
      <w:r w:rsidR="000F705B" w:rsidRPr="00B74229">
        <w:rPr>
          <w:b/>
          <w:color w:val="000000" w:themeColor="text1"/>
          <w:sz w:val="28"/>
          <w:szCs w:val="28"/>
          <w:u w:val="single"/>
        </w:rPr>
        <w:t>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D630A0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8853F4">
        <w:rPr>
          <w:b/>
          <w:bCs/>
        </w:rPr>
        <w:t xml:space="preserve"> 74/6</w:t>
      </w:r>
      <w:r w:rsidR="008853F4">
        <w:rPr>
          <w:b/>
        </w:rPr>
        <w:t xml:space="preserve"> z obrębu ewidencyjnego nr 3033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8853F4">
        <w:rPr>
          <w:b/>
        </w:rPr>
        <w:t>przy ul. Robotniczej 1 oraz częściowo w pasie</w:t>
      </w:r>
      <w:r w:rsidR="00874FE7">
        <w:rPr>
          <w:b/>
        </w:rPr>
        <w:t xml:space="preserve"> drogowym</w:t>
      </w:r>
      <w:r w:rsidR="008853F4">
        <w:rPr>
          <w:b/>
        </w:rPr>
        <w:t xml:space="preserve"> ulicy Dębogórskiej, wchodząca w skład nieruchomości ujawnionej w księdze wieczystej nr SZ1S/00165418/9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8853F4">
        <w:rPr>
          <w:b/>
        </w:rPr>
        <w:t>.</w:t>
      </w:r>
      <w:r w:rsidR="00B74229">
        <w:rPr>
          <w:b/>
        </w:rPr>
        <w:t xml:space="preserve">  </w:t>
      </w:r>
    </w:p>
    <w:p w:rsidR="00D630A0" w:rsidRPr="00D630A0" w:rsidRDefault="00D630A0" w:rsidP="003E430D">
      <w:pPr>
        <w:jc w:val="both"/>
      </w:pPr>
      <w:r>
        <w:t>Przedmiotowa działka wpisana jest do rejestru zabytków województwa zachodniopomorskiego pod Nr A-1404.</w:t>
      </w:r>
    </w:p>
    <w:p w:rsidR="00E34FF7" w:rsidRDefault="00E34FF7" w:rsidP="003E430D">
      <w:pPr>
        <w:jc w:val="both"/>
      </w:pPr>
      <w:r w:rsidRPr="000F705B">
        <w:t>Z wnioskiem o wykon</w:t>
      </w:r>
      <w:r w:rsidR="001B11FE">
        <w:t>anie zamówienia</w:t>
      </w:r>
      <w:r w:rsidR="00B74229">
        <w:t xml:space="preserve"> wystąpił Wydział Mieszkalnictwa i Regulacji Stanów Prawnych Nieruchomoś</w:t>
      </w:r>
      <w:r w:rsidR="00D630A0">
        <w:t>ci tut. Urzędu, pismem z dnia 21</w:t>
      </w:r>
      <w:r w:rsidR="00B74229">
        <w:t>.10.2021</w:t>
      </w:r>
      <w:r w:rsidRPr="000F705B">
        <w:t xml:space="preserve">r. znak: </w:t>
      </w:r>
      <w:r w:rsidR="008853F4">
        <w:t>WMiRSPN-VI.6841.4</w:t>
      </w:r>
      <w:r w:rsidR="00B74229">
        <w:t>.2021.ŁT.</w:t>
      </w:r>
    </w:p>
    <w:p w:rsidR="00B74229" w:rsidRPr="00CE1875" w:rsidRDefault="00B74229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874FE7">
        <w:rPr>
          <w:b/>
          <w:sz w:val="32"/>
          <w:szCs w:val="32"/>
        </w:rPr>
        <w:t>A, B</w:t>
      </w:r>
      <w:r w:rsidR="000F70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874FE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0F705B" w:rsidRDefault="000F705B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Ilość punk</w:t>
      </w:r>
      <w:r w:rsidR="00995437">
        <w:rPr>
          <w:b/>
          <w:sz w:val="32"/>
          <w:szCs w:val="32"/>
        </w:rPr>
        <w:t>t</w:t>
      </w:r>
      <w:r w:rsidR="008853F4">
        <w:rPr>
          <w:b/>
          <w:sz w:val="32"/>
          <w:szCs w:val="32"/>
        </w:rPr>
        <w:t xml:space="preserve">ów granicznych do wznowienia: </w:t>
      </w:r>
      <w:r w:rsidR="00874FE7">
        <w:rPr>
          <w:b/>
          <w:sz w:val="32"/>
          <w:szCs w:val="32"/>
        </w:rPr>
        <w:t>0</w:t>
      </w:r>
      <w:r w:rsidR="00D630A0">
        <w:rPr>
          <w:b/>
          <w:sz w:val="32"/>
          <w:szCs w:val="32"/>
        </w:rPr>
        <w:t>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874FE7">
        <w:t xml:space="preserve">projektowanej działki </w:t>
      </w:r>
      <w:r w:rsidR="00874FE7" w:rsidRPr="00874FE7">
        <w:rPr>
          <w:b/>
        </w:rPr>
        <w:t>A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 w:rsidR="00874FE7">
        <w:t xml:space="preserve">Aktualizację użytku gruntowego w projektowanej działce </w:t>
      </w:r>
      <w:r w:rsidR="00874FE7" w:rsidRPr="00874FE7">
        <w:rPr>
          <w:b/>
        </w:rPr>
        <w:t>A</w:t>
      </w:r>
      <w:r w:rsidR="00874FE7">
        <w:t xml:space="preserve"> wykonać przed sporządzeniem wstępnego projektu podziału.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0F705B" w:rsidRDefault="00455677" w:rsidP="000F705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0F705B" w:rsidRDefault="00B74229" w:rsidP="000F705B">
      <w:pPr>
        <w:pStyle w:val="Akapitzlist"/>
        <w:numPr>
          <w:ilvl w:val="0"/>
          <w:numId w:val="21"/>
        </w:numPr>
        <w:ind w:left="567" w:hanging="283"/>
        <w:jc w:val="both"/>
      </w:pPr>
      <w:r>
        <w:t>w</w:t>
      </w:r>
      <w:r w:rsidR="000F705B">
        <w:t>nioskiem</w:t>
      </w:r>
      <w:r>
        <w:t xml:space="preserve"> Wydziału Mieszkalnictwa i Regulacji Stanów Prawnych Nieruchomości tut. Urzędu</w:t>
      </w:r>
      <w:r w:rsidR="000F705B">
        <w:t xml:space="preserve"> </w:t>
      </w:r>
      <w:r w:rsidR="00995437">
        <w:t xml:space="preserve">z dnia </w:t>
      </w:r>
      <w:r w:rsidR="00D630A0">
        <w:t>21</w:t>
      </w:r>
      <w:r>
        <w:t>.10.2021</w:t>
      </w:r>
      <w:r w:rsidR="00995437">
        <w:t>r. znak:</w:t>
      </w:r>
      <w:r w:rsidRPr="00B74229">
        <w:t xml:space="preserve"> </w:t>
      </w:r>
      <w:r w:rsidR="008853F4">
        <w:t>WMiRSPN-VI.6841.4</w:t>
      </w:r>
      <w:r>
        <w:t>.2021.ŁT</w:t>
      </w:r>
      <w:r w:rsidR="000F705B">
        <w:t xml:space="preserve">, </w:t>
      </w:r>
    </w:p>
    <w:p w:rsidR="000F705B" w:rsidRDefault="00995437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ko</w:t>
      </w:r>
      <w:r w:rsidR="00B74229">
        <w:t xml:space="preserve">ncepcją podziału działki nr </w:t>
      </w:r>
      <w:r w:rsidR="008853F4">
        <w:rPr>
          <w:b/>
        </w:rPr>
        <w:t>74/6</w:t>
      </w:r>
      <w:r w:rsidR="00B74229">
        <w:t xml:space="preserve"> z obrębu ewidencyjnego nr </w:t>
      </w:r>
      <w:r w:rsidR="00B74229" w:rsidRPr="00B74229">
        <w:rPr>
          <w:b/>
        </w:rPr>
        <w:t>3</w:t>
      </w:r>
      <w:r w:rsidR="008853F4">
        <w:rPr>
          <w:b/>
        </w:rPr>
        <w:t>033</w:t>
      </w:r>
      <w:r>
        <w:t>,</w:t>
      </w:r>
      <w:r w:rsidR="000F705B">
        <w:t xml:space="preserve"> </w:t>
      </w:r>
      <w:r>
        <w:t>będącą załącznikiem</w:t>
      </w:r>
      <w:r w:rsidR="000F705B">
        <w:t xml:space="preserve"> do </w:t>
      </w:r>
      <w:r>
        <w:t xml:space="preserve">w/w </w:t>
      </w:r>
      <w:r w:rsidR="000F705B">
        <w:t>wniosku</w:t>
      </w:r>
      <w:r>
        <w:t>,</w:t>
      </w:r>
      <w:r w:rsidR="000F705B">
        <w:t xml:space="preserve"> </w:t>
      </w:r>
    </w:p>
    <w:p w:rsidR="00995437" w:rsidRDefault="008853F4" w:rsidP="00995437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 Nr XXXIII/889/17</w:t>
      </w:r>
      <w:r w:rsidR="00995437">
        <w:t xml:space="preserve"> Rady </w:t>
      </w:r>
      <w:r>
        <w:t>Miasta Szczecin z dnia 12.09.2017</w:t>
      </w:r>
      <w:r w:rsidR="000F705B">
        <w:t>r. w sprawie Miejscowego planu zagospodarowania przestrzennego „</w:t>
      </w:r>
      <w:r>
        <w:t xml:space="preserve">Żelechowa - </w:t>
      </w:r>
      <w:proofErr w:type="spellStart"/>
      <w:r>
        <w:t>Grzymińska</w:t>
      </w:r>
      <w:proofErr w:type="spellEnd"/>
      <w:r w:rsidR="000F705B">
        <w:t xml:space="preserve">” </w:t>
      </w:r>
      <w:r>
        <w:t xml:space="preserve">               </w:t>
      </w:r>
      <w:r w:rsidR="000F705B">
        <w:t>w Szczecinie (</w:t>
      </w:r>
      <w:proofErr w:type="spellStart"/>
      <w:r w:rsidR="000F705B">
        <w:t>Dz.U.Woj</w:t>
      </w:r>
      <w:proofErr w:type="spellEnd"/>
      <w:r w:rsidR="000F705B">
        <w:t>. Zachodniopomorskiego</w:t>
      </w:r>
      <w:r>
        <w:t>, poz. 4120),</w:t>
      </w:r>
    </w:p>
    <w:p w:rsidR="008853F4" w:rsidRDefault="008853F4" w:rsidP="008853F4">
      <w:pPr>
        <w:pStyle w:val="Akapitzlist"/>
        <w:numPr>
          <w:ilvl w:val="0"/>
          <w:numId w:val="21"/>
        </w:numPr>
        <w:ind w:left="567" w:hanging="283"/>
        <w:jc w:val="both"/>
      </w:pPr>
      <w:r>
        <w:lastRenderedPageBreak/>
        <w:t xml:space="preserve">Uchwałą Nr X/315/19 Rady Miasta Szczecin z dnia 10.09.2019r. w sprawie Miejscowego planu zagospodarowania przestrzennego „Żelechowa, </w:t>
      </w:r>
      <w:proofErr w:type="spellStart"/>
      <w:r>
        <w:t>Drzetowo</w:t>
      </w:r>
      <w:proofErr w:type="spellEnd"/>
      <w:r>
        <w:t xml:space="preserve"> – Grabowo, Stocznie”               w Szczecinie (</w:t>
      </w:r>
      <w:proofErr w:type="spellStart"/>
      <w:r>
        <w:t>Dz.U.Woj</w:t>
      </w:r>
      <w:proofErr w:type="spellEnd"/>
      <w:r>
        <w:t>. Zachodniopomorskiego poz. 5151).</w:t>
      </w:r>
    </w:p>
    <w:p w:rsidR="008853F4" w:rsidRDefault="008853F4" w:rsidP="008853F4">
      <w:pPr>
        <w:pStyle w:val="Akapitzlist"/>
        <w:ind w:left="567"/>
        <w:jc w:val="both"/>
      </w:pPr>
    </w:p>
    <w:p w:rsidR="00E34FF7" w:rsidRPr="00995437" w:rsidRDefault="00571077" w:rsidP="00455677">
      <w:pPr>
        <w:pStyle w:val="Akapitzlist"/>
        <w:numPr>
          <w:ilvl w:val="0"/>
          <w:numId w:val="5"/>
        </w:numPr>
        <w:jc w:val="both"/>
        <w:rPr>
          <w:b/>
          <w:sz w:val="32"/>
          <w:szCs w:val="32"/>
        </w:rPr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8853F4">
        <w:rPr>
          <w:b/>
        </w:rPr>
        <w:t>74/6</w:t>
      </w:r>
      <w:r w:rsidR="001F6029">
        <w:t xml:space="preserve"> </w:t>
      </w:r>
      <w:r w:rsidR="000F705B">
        <w:t xml:space="preserve">              </w:t>
      </w:r>
      <w:r w:rsidR="001F6029">
        <w:t>z obrębu ew</w:t>
      </w:r>
      <w:r w:rsidR="00B74229">
        <w:t xml:space="preserve">idencyjnego nr </w:t>
      </w:r>
      <w:r w:rsidR="00B74229" w:rsidRPr="00B74229">
        <w:rPr>
          <w:b/>
        </w:rPr>
        <w:t>3</w:t>
      </w:r>
      <w:r w:rsidR="008853F4">
        <w:rPr>
          <w:b/>
        </w:rPr>
        <w:t>033</w:t>
      </w:r>
      <w:r w:rsidR="00A75B28">
        <w:t xml:space="preserve">, </w:t>
      </w:r>
      <w:r w:rsidRPr="00995437">
        <w:rPr>
          <w:bCs/>
        </w:rPr>
        <w:t xml:space="preserve">zgodnie z postanowieniem </w:t>
      </w:r>
      <w:r w:rsidR="003559AD" w:rsidRPr="00995437">
        <w:rPr>
          <w:bCs/>
        </w:rPr>
        <w:t xml:space="preserve">pozytywnie </w:t>
      </w:r>
      <w:r w:rsidRPr="00995437">
        <w:rPr>
          <w:bCs/>
        </w:rPr>
        <w:t xml:space="preserve">opiniującym </w:t>
      </w:r>
      <w:r w:rsidR="00995437">
        <w:rPr>
          <w:bCs/>
        </w:rPr>
        <w:t>propozycję podziału przedmiotowej nieruchomości.</w:t>
      </w:r>
    </w:p>
    <w:p w:rsidR="00995437" w:rsidRPr="00995437" w:rsidRDefault="00995437" w:rsidP="00995437">
      <w:pPr>
        <w:pStyle w:val="Akapitzlist"/>
        <w:ind w:left="360"/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0F705B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0F705B" w:rsidRDefault="00FC58C3" w:rsidP="000F705B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</w:t>
      </w:r>
      <w:r w:rsidR="00874FE7">
        <w:t>obszaru projektowanej</w:t>
      </w:r>
      <w:r w:rsidR="00874FE7">
        <w:rPr>
          <w:b/>
        </w:rPr>
        <w:t xml:space="preserve"> </w:t>
      </w:r>
      <w:r w:rsidR="00874FE7">
        <w:t xml:space="preserve"> działki </w:t>
      </w:r>
      <w:r w:rsidR="00874FE7" w:rsidRPr="00874FE7">
        <w:rPr>
          <w:b/>
        </w:rPr>
        <w:t>A</w:t>
      </w:r>
      <w:r w:rsidR="00874FE7">
        <w:t xml:space="preserve">. </w:t>
      </w:r>
      <w:r w:rsidR="001B11FE">
        <w:t>Aktualizację użytku grun</w:t>
      </w:r>
      <w:r w:rsidR="00874FE7">
        <w:t>towego w zakresie projektowanej działki</w:t>
      </w:r>
      <w:r w:rsidR="001B11FE">
        <w:t xml:space="preserve"> A wykonać przed sporządzeniem wstępnego projektu podziału.</w:t>
      </w:r>
    </w:p>
    <w:p w:rsidR="00CC574C" w:rsidRDefault="00CC574C" w:rsidP="00CC574C">
      <w:pPr>
        <w:pStyle w:val="Akapitzlist"/>
        <w:ind w:left="0"/>
      </w:pPr>
    </w:p>
    <w:p w:rsidR="00D630A0" w:rsidRDefault="003559AD" w:rsidP="00D630A0">
      <w:pPr>
        <w:numPr>
          <w:ilvl w:val="0"/>
          <w:numId w:val="4"/>
        </w:numPr>
        <w:ind w:left="426" w:hanging="568"/>
        <w:jc w:val="both"/>
      </w:pPr>
      <w:r>
        <w:t xml:space="preserve">Przed sporządzeniem mapy ze wstępnym projektem podziału sprawdzić, czy nie występuje „kolizja” przebiegu linii proponowanego podziału z istniejącym zagospodarowaniem terenu. W przypadku wystąpienia takiej kolizji należy postąpić zgodnie z zapisami zawartymi </w:t>
      </w:r>
      <w:r w:rsidR="000F705B">
        <w:t xml:space="preserve">               </w:t>
      </w:r>
      <w:r>
        <w:t>w piśmie z dnia 8.03.2017r. „Uzgodnienia pomiędzy Dyrektorem Biura Geodety Miasta</w:t>
      </w:r>
      <w:r w:rsidR="000F705B">
        <w:t xml:space="preserve">              </w:t>
      </w:r>
      <w:r>
        <w:t xml:space="preserve">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0F705B" w:rsidRDefault="00507963" w:rsidP="000F705B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874FE7">
        <w:rPr>
          <w:b/>
        </w:rPr>
        <w:t xml:space="preserve">4 </w:t>
      </w:r>
      <w:r w:rsidR="00874FE7" w:rsidRPr="00874FE7">
        <w:t>egz.</w:t>
      </w:r>
      <w:r w:rsidR="00874FE7">
        <w:t xml:space="preserve"> mapy</w:t>
      </w:r>
      <w:r w:rsidR="00D630A0">
        <w:rPr>
          <w:b/>
        </w:rPr>
        <w:t xml:space="preserve"> </w:t>
      </w:r>
      <w:r w:rsidR="00FB53E8">
        <w:t>ze wstępnym projektem podzi</w:t>
      </w:r>
      <w:r w:rsidR="00D630A0">
        <w:t xml:space="preserve">ału nieruchomości w skali 1:500                                     </w:t>
      </w:r>
      <w:r w:rsidR="00FB53E8">
        <w:t>na zaktualizowanym podkładzie mapy zasadniczej zgodnie z:</w:t>
      </w:r>
    </w:p>
    <w:p w:rsidR="00B74229" w:rsidRDefault="00B74229" w:rsidP="00B74229">
      <w:pPr>
        <w:pStyle w:val="Akapitzlist"/>
        <w:numPr>
          <w:ilvl w:val="0"/>
          <w:numId w:val="21"/>
        </w:numPr>
        <w:ind w:left="567" w:hanging="283"/>
        <w:jc w:val="both"/>
      </w:pPr>
      <w:r>
        <w:t>wnioskiem Wydziału Mieszkalnictwa i Regulacji Stanów Prawnych Nie</w:t>
      </w:r>
      <w:r w:rsidR="00D630A0">
        <w:t>ruchomości tut. Urzędu z dnia 21</w:t>
      </w:r>
      <w:r>
        <w:t>.10.2021r. znak:</w:t>
      </w:r>
      <w:r w:rsidRPr="00B74229">
        <w:t xml:space="preserve"> </w:t>
      </w:r>
      <w:r w:rsidR="008853F4">
        <w:t>WMiRSPN-VI.6841.4</w:t>
      </w:r>
      <w:r>
        <w:t xml:space="preserve">.2021.ŁT, </w:t>
      </w:r>
    </w:p>
    <w:p w:rsidR="00B74229" w:rsidRDefault="00B74229" w:rsidP="00B74229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koncepcją podziału działki nr </w:t>
      </w:r>
      <w:r w:rsidR="008853F4">
        <w:rPr>
          <w:b/>
        </w:rPr>
        <w:t>74/6</w:t>
      </w:r>
      <w:r>
        <w:t xml:space="preserve"> z obrębu ewidencyjnego nr </w:t>
      </w:r>
      <w:r w:rsidRPr="00B74229">
        <w:rPr>
          <w:b/>
        </w:rPr>
        <w:t>30</w:t>
      </w:r>
      <w:r w:rsidR="008853F4">
        <w:rPr>
          <w:b/>
        </w:rPr>
        <w:t>33</w:t>
      </w:r>
      <w:r>
        <w:t xml:space="preserve">, będącą załącznikiem do w/w wniosku, </w:t>
      </w:r>
    </w:p>
    <w:p w:rsidR="008853F4" w:rsidRDefault="008853F4" w:rsidP="008853F4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Uchwałą Nr XXXIII/889/17 Rady Miasta Szczecin z dnia 12.09.2017r. w sprawie Miejscowego planu zagospodarowania przestrzennego „Żelechowa - </w:t>
      </w:r>
      <w:proofErr w:type="spellStart"/>
      <w:r>
        <w:t>Grzymińska</w:t>
      </w:r>
      <w:proofErr w:type="spellEnd"/>
      <w:r>
        <w:t>”                w Szczecinie (</w:t>
      </w:r>
      <w:proofErr w:type="spellStart"/>
      <w:r>
        <w:t>Dz.U.Woj</w:t>
      </w:r>
      <w:proofErr w:type="spellEnd"/>
      <w:r>
        <w:t>. Zachodniopomorskiego, poz. 4120),</w:t>
      </w:r>
    </w:p>
    <w:p w:rsidR="008853F4" w:rsidRDefault="008853F4" w:rsidP="008853F4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Uchwałą Nr X/315/19 Rady Miasta Szczecin z dnia 10.09.2019r. w sprawie Miejscowego planu zagospodarowania przestrzennego „Żelechowa, </w:t>
      </w:r>
      <w:proofErr w:type="spellStart"/>
      <w:r>
        <w:t>Drzetowo</w:t>
      </w:r>
      <w:proofErr w:type="spellEnd"/>
      <w:r>
        <w:t xml:space="preserve"> – Grabowo, Stocznie”               w Szczecinie (</w:t>
      </w:r>
      <w:proofErr w:type="spellStart"/>
      <w:r>
        <w:t>Dz.U.Woj</w:t>
      </w:r>
      <w:proofErr w:type="spellEnd"/>
      <w:r>
        <w:t>. Zachodniopomorskiego poz. 5151).</w:t>
      </w:r>
    </w:p>
    <w:p w:rsidR="00B74229" w:rsidRDefault="00B74229" w:rsidP="000F705B">
      <w:pPr>
        <w:jc w:val="both"/>
      </w:pPr>
    </w:p>
    <w:p w:rsidR="000F705B" w:rsidRDefault="000F705B" w:rsidP="00F01EC4">
      <w:pPr>
        <w:numPr>
          <w:ilvl w:val="0"/>
          <w:numId w:val="4"/>
        </w:numPr>
        <w:ind w:hanging="502"/>
        <w:jc w:val="both"/>
      </w:pPr>
      <w:r>
        <w:t>Po wyżej opisanej aktualizacji danych ewidencyjnych zamówić w MODGIK w Szczecinie wypis z rejestru gruntów dla wyżej wymienionej działki i wydruk mapy ewidencyjnej dla tego terenu.</w:t>
      </w:r>
    </w:p>
    <w:p w:rsidR="000F705B" w:rsidRDefault="000F705B" w:rsidP="000F705B">
      <w:pPr>
        <w:ind w:left="360"/>
        <w:jc w:val="both"/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0F705B" w:rsidRDefault="00874FE7" w:rsidP="00930C3F">
      <w:pPr>
        <w:pStyle w:val="Akapitzlist"/>
        <w:numPr>
          <w:ilvl w:val="0"/>
          <w:numId w:val="18"/>
        </w:numPr>
        <w:ind w:left="851"/>
        <w:jc w:val="both"/>
      </w:pPr>
      <w:r>
        <w:t>4</w:t>
      </w:r>
      <w:r w:rsidR="00980A8E">
        <w:t xml:space="preserve"> egz. wstępnego projektu podziału</w:t>
      </w:r>
      <w:r w:rsidR="000F705B">
        <w:t xml:space="preserve"> nieruchomości</w:t>
      </w:r>
      <w:r w:rsidR="00995437">
        <w:t>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wypis z rejestru gruntów oraz wydruk mapy ewidencyjnej, po dokonaniu aktualizacji danych ewidencyjnych,</w:t>
      </w:r>
    </w:p>
    <w:p w:rsidR="000F705B" w:rsidRDefault="000F705B" w:rsidP="00930C3F">
      <w:pPr>
        <w:pStyle w:val="Akapitzlist"/>
        <w:numPr>
          <w:ilvl w:val="0"/>
          <w:numId w:val="18"/>
        </w:numPr>
        <w:ind w:left="851"/>
        <w:jc w:val="both"/>
      </w:pPr>
      <w:r>
        <w:t>wykaz współrzędnych i szkic położenia projektowanych punktów granicznych.</w:t>
      </w:r>
    </w:p>
    <w:p w:rsidR="000F705B" w:rsidRDefault="000F705B" w:rsidP="001126C2">
      <w:pPr>
        <w:pStyle w:val="Akapitzlist"/>
        <w:ind w:left="0"/>
        <w:jc w:val="both"/>
        <w:rPr>
          <w:b/>
          <w:sz w:val="32"/>
          <w:szCs w:val="32"/>
        </w:rPr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0F705B">
      <w:pPr>
        <w:pStyle w:val="Akapitzlist"/>
        <w:numPr>
          <w:ilvl w:val="0"/>
          <w:numId w:val="24"/>
        </w:numPr>
        <w:jc w:val="both"/>
      </w:pPr>
      <w:r>
        <w:lastRenderedPageBreak/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 w:rsidR="00B74229">
        <w:t xml:space="preserve">egz. + 1 egz. dla </w:t>
      </w:r>
      <w:proofErr w:type="spellStart"/>
      <w:r w:rsidR="00B74229">
        <w:t>ZDiTM</w:t>
      </w:r>
      <w:proofErr w:type="spellEnd"/>
      <w:r w:rsidR="00B74229">
        <w:t xml:space="preserve">             z siedzibą w Szczecinie,</w:t>
      </w:r>
    </w:p>
    <w:p w:rsidR="00930C3F" w:rsidRDefault="00455677" w:rsidP="00B74229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 w:rsidR="00B74229">
        <w:t xml:space="preserve"> egz.</w:t>
      </w:r>
      <w:r w:rsidR="00B74229" w:rsidRPr="00B74229">
        <w:t xml:space="preserve"> </w:t>
      </w:r>
      <w:r w:rsidR="00B74229">
        <w:t xml:space="preserve">+ 1 egz. dla </w:t>
      </w:r>
      <w:proofErr w:type="spellStart"/>
      <w:r w:rsidR="00B74229">
        <w:t>ZDiTM</w:t>
      </w:r>
      <w:proofErr w:type="spellEnd"/>
      <w:r w:rsidR="00B74229">
        <w:t xml:space="preserve">                         z siedzibą w Szczecinie,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874FE7">
        <w:t>ej podziałowi (wraz ze szkicem).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</w:t>
      </w:r>
      <w:r w:rsidR="000F705B">
        <w:t xml:space="preserve"> </w:t>
      </w:r>
      <w:r w:rsidR="00874FE7">
        <w:t>może stanowić odrębny dokument lub może być umieszczony</w:t>
      </w:r>
      <w:r w:rsidR="000F705B">
        <w:t xml:space="preserve"> na mapie z projektem podziału nieruchomości.</w:t>
      </w:r>
      <w:r>
        <w:t xml:space="preserve"> </w:t>
      </w:r>
    </w:p>
    <w:p w:rsidR="00E34FF7" w:rsidRDefault="00E34FF7" w:rsidP="00455677">
      <w:pPr>
        <w:ind w:left="360"/>
        <w:jc w:val="both"/>
      </w:pPr>
    </w:p>
    <w:p w:rsidR="000F705B" w:rsidRPr="000F705B" w:rsidRDefault="001126C2" w:rsidP="000F705B">
      <w:pPr>
        <w:pStyle w:val="Tekstpodstawowywcity"/>
        <w:numPr>
          <w:ilvl w:val="0"/>
          <w:numId w:val="2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Pr="00EE3BF0">
        <w:rPr>
          <w:szCs w:val="24"/>
        </w:rPr>
        <w:t xml:space="preserve"> (</w:t>
      </w:r>
      <w:r w:rsidR="00103D41">
        <w:rPr>
          <w:szCs w:val="24"/>
        </w:rPr>
        <w:t>inspektorowi prowadzącemu</w:t>
      </w:r>
      <w:r w:rsidR="00E34FF7">
        <w:rPr>
          <w:szCs w:val="24"/>
        </w:rPr>
        <w:t xml:space="preserve"> realizacje umowy</w:t>
      </w:r>
      <w:r w:rsidR="00103D41">
        <w:rPr>
          <w:szCs w:val="24"/>
        </w:rPr>
        <w:t>):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mapę z projektem podziału</w:t>
      </w:r>
      <w:r w:rsidR="00B74229">
        <w:t xml:space="preserve"> nieruchomości w skali 1:500 – </w:t>
      </w:r>
      <w:r w:rsidR="00B74229" w:rsidRPr="00D630A0">
        <w:rPr>
          <w:b/>
        </w:rPr>
        <w:t>5</w:t>
      </w:r>
      <w:r w:rsidRPr="00D630A0">
        <w:rPr>
          <w:b/>
        </w:rPr>
        <w:t xml:space="preserve"> </w:t>
      </w:r>
      <w:r>
        <w:t>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B74229">
        <w:t xml:space="preserve">h ewidencyjnych dot. działki – </w:t>
      </w:r>
      <w:r w:rsidR="00B74229" w:rsidRPr="00D630A0">
        <w:rPr>
          <w:b/>
        </w:rPr>
        <w:t>5</w:t>
      </w:r>
      <w:r>
        <w:t xml:space="preserve"> egz.,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podlegającej podziałowi (wraz ze szkicem),</w:t>
      </w:r>
    </w:p>
    <w:p w:rsidR="000F705B" w:rsidRDefault="000F705B" w:rsidP="000F705B">
      <w:pPr>
        <w:pStyle w:val="Akapitzlist"/>
        <w:numPr>
          <w:ilvl w:val="0"/>
          <w:numId w:val="19"/>
        </w:numPr>
        <w:ind w:left="851"/>
        <w:jc w:val="both"/>
      </w:pPr>
      <w:r>
        <w:t>kopię protokołu weryfikacji zbiorów danych oraz innych materiałów przekazanych do państwowego zasobu ewidencyjnego i kartograficznego – dla ostatniego etapu prac geodezyjnych.</w:t>
      </w:r>
    </w:p>
    <w:p w:rsidR="00E27452" w:rsidRDefault="0081323B" w:rsidP="00103D41">
      <w:pPr>
        <w:ind w:left="426"/>
        <w:jc w:val="both"/>
      </w:pPr>
      <w:r>
        <w:t xml:space="preserve">Dokumenty te powinny być przyjęte do państwowego zasobu geodezyjnego </w:t>
      </w:r>
      <w:r w:rsidR="000F705B">
        <w:t xml:space="preserve">                                   </w:t>
      </w:r>
      <w:r>
        <w:t xml:space="preserve">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B74229" w:rsidRDefault="00B74229" w:rsidP="00103D41">
      <w:pPr>
        <w:ind w:left="426"/>
        <w:jc w:val="both"/>
      </w:pP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 xml:space="preserve">obowiązującymi przepisami z zakresu geodezji </w:t>
      </w:r>
      <w:r w:rsidR="000F705B">
        <w:t xml:space="preserve">           </w:t>
      </w:r>
      <w:r>
        <w:t>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 w:rsidR="000F705B">
        <w:t xml:space="preserve">             </w:t>
      </w:r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 xml:space="preserve">z dnia 07.12.2004r. w sprawie sposobu </w:t>
      </w:r>
      <w:r w:rsidR="000F705B">
        <w:t xml:space="preserve"> </w:t>
      </w:r>
      <w:r w:rsidRPr="00AE14B0">
        <w:t>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1B11FE" w:rsidRDefault="001B11FE" w:rsidP="001B11FE">
      <w:pPr>
        <w:ind w:left="360"/>
        <w:jc w:val="both"/>
      </w:pPr>
    </w:p>
    <w:p w:rsidR="001B11FE" w:rsidRDefault="001B11FE" w:rsidP="006723DE">
      <w:pPr>
        <w:numPr>
          <w:ilvl w:val="0"/>
          <w:numId w:val="2"/>
        </w:numPr>
        <w:jc w:val="both"/>
      </w:pPr>
      <w:r>
        <w:lastRenderedPageBreak/>
        <w:t xml:space="preserve">Uzgodnienia z w zakresie prawidłowej realizacji zamówienia mogą być prowadzone za pomocą poczty elektronicznej </w:t>
      </w:r>
      <w:r w:rsidRPr="001B11FE">
        <w:rPr>
          <w:b/>
          <w:u w:val="single"/>
        </w:rPr>
        <w:t>bgm@um.szczecin.pl</w:t>
      </w:r>
      <w:r w:rsidRPr="001B11FE">
        <w:rPr>
          <w:b/>
        </w:rPr>
        <w:t xml:space="preserve"> </w:t>
      </w:r>
      <w:r w:rsidRPr="001B11FE">
        <w:t>lub w siedzibie Zamawiającego.</w:t>
      </w:r>
    </w:p>
    <w:p w:rsidR="002F0089" w:rsidRDefault="002F0089" w:rsidP="002F0089">
      <w:pPr>
        <w:ind w:left="360"/>
        <w:jc w:val="both"/>
      </w:pPr>
    </w:p>
    <w:p w:rsidR="002F0089" w:rsidRPr="002F0089" w:rsidRDefault="002F0089" w:rsidP="002F0089">
      <w:pPr>
        <w:pStyle w:val="Akapitzlist"/>
        <w:ind w:left="360"/>
        <w:jc w:val="both"/>
        <w:rPr>
          <w:u w:val="single"/>
        </w:rPr>
      </w:pPr>
      <w:r w:rsidRPr="002F0089">
        <w:rPr>
          <w:b/>
          <w:bCs/>
          <w:u w:val="single"/>
        </w:rPr>
        <w:t>UWAGA:</w:t>
      </w:r>
    </w:p>
    <w:p w:rsidR="002F0089" w:rsidRDefault="002F0089" w:rsidP="002F0089">
      <w:pPr>
        <w:pStyle w:val="Tekstpodstawowywcity3"/>
        <w:numPr>
          <w:ilvl w:val="0"/>
          <w:numId w:val="2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niniejszym zamówieniu </w:t>
      </w:r>
      <w:r>
        <w:rPr>
          <w:b/>
          <w:sz w:val="24"/>
          <w:szCs w:val="24"/>
          <w:u w:val="single"/>
        </w:rPr>
        <w:t>ma zastosowanie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§ 8 ust.1 rozporządzenia Rady Ministrów z dnia</w:t>
      </w:r>
      <w:r>
        <w:rPr>
          <w:bCs/>
          <w:sz w:val="24"/>
          <w:szCs w:val="24"/>
        </w:rPr>
        <w:br/>
        <w:t xml:space="preserve">7 grudnia 2004r. w sprawie sposobu i trybu dokonywania podziałów nieruchomości tj.: ”Jeżeli podział nieruchomości polega na wydzieleniu działki o powierzchni do 33% powierzchni nieruchomości podlegającej podziałowi, przepisy § 6-7 stosuje się tylko do tych odcinków granic nieruchomości, do których dochodzą projektowane granice podziału”. </w:t>
      </w:r>
    </w:p>
    <w:p w:rsidR="002F0089" w:rsidRDefault="002F0089" w:rsidP="002F0089">
      <w:pPr>
        <w:ind w:left="360"/>
        <w:jc w:val="both"/>
      </w:pPr>
    </w:p>
    <w:p w:rsidR="001B11FE" w:rsidRDefault="001B11FE" w:rsidP="001B11FE">
      <w:pPr>
        <w:ind w:left="360"/>
        <w:jc w:val="both"/>
      </w:pP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r w:rsidR="00B74229">
        <w:t>Wydziału Mieszkalnictwa i Regulacji Stanów Prawnych Nie</w:t>
      </w:r>
      <w:r w:rsidR="00D630A0">
        <w:t>ruchomości tut. Urzędu z dnia 21</w:t>
      </w:r>
      <w:r w:rsidR="00B74229">
        <w:t>.10.2021r. znak:</w:t>
      </w:r>
      <w:r w:rsidR="00B74229" w:rsidRPr="00B74229">
        <w:t xml:space="preserve"> </w:t>
      </w:r>
      <w:r w:rsidR="00D630A0">
        <w:t>WMiRSPN-VI.6841.4</w:t>
      </w:r>
      <w:r w:rsidR="00B74229">
        <w:t>.2021.ŁT wraz z kserokopią koncepcji podziału</w:t>
      </w:r>
      <w:r w:rsidR="00D630A0">
        <w:t xml:space="preserve"> działki nr </w:t>
      </w:r>
      <w:r w:rsidR="00D630A0" w:rsidRPr="00D630A0">
        <w:rPr>
          <w:b/>
        </w:rPr>
        <w:t>74/6</w:t>
      </w:r>
      <w:r w:rsidR="00D630A0">
        <w:t>,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995437">
        <w:t xml:space="preserve"> dla</w:t>
      </w:r>
      <w:r w:rsidR="00016CB9">
        <w:t xml:space="preserve"> dział</w:t>
      </w:r>
      <w:r w:rsidR="00400896">
        <w:t>k</w:t>
      </w:r>
      <w:r w:rsidR="00016CB9">
        <w:t>i</w:t>
      </w:r>
      <w:r w:rsidR="00B74229">
        <w:t xml:space="preserve"> objętej zamówieniem</w:t>
      </w:r>
      <w:r w:rsidR="00995437">
        <w:t>,</w:t>
      </w:r>
      <w:r w:rsidR="007C3EB8">
        <w:t xml:space="preserve"> </w:t>
      </w:r>
    </w:p>
    <w:p w:rsidR="00A3725B" w:rsidRDefault="00A3725B" w:rsidP="00657A7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</w:t>
      </w:r>
      <w:r w:rsidR="000F705B">
        <w:t xml:space="preserve">           </w:t>
      </w:r>
      <w:r w:rsidR="0022457A">
        <w:t xml:space="preserve">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106DA9" w:rsidRDefault="00106DA9" w:rsidP="00106DA9">
      <w:pPr>
        <w:jc w:val="both"/>
      </w:pP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0F705B">
        <w:rPr>
          <w:b/>
        </w:rPr>
        <w:t>Kopi</w:t>
      </w:r>
      <w:r w:rsidR="009E1E08" w:rsidRPr="000F705B">
        <w:rPr>
          <w:b/>
        </w:rPr>
        <w:t>ę</w:t>
      </w:r>
      <w:r w:rsidRPr="000F705B">
        <w:rPr>
          <w:b/>
        </w:rPr>
        <w:t xml:space="preserve"> niniejszego dokumentu należy dołączyć do operatu technicznego przeznaczonego dla Miejskiego Ośrodka Dokumentacji Geodezyjnej i Kartograficznej 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Pr="0049496E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="00B74229">
        <w:t xml:space="preserve">etap  –    </w:t>
      </w:r>
      <w:r w:rsidRPr="0049496E">
        <w:t xml:space="preserve"> </w:t>
      </w:r>
      <w:r w:rsidR="00BE55AC">
        <w:t xml:space="preserve"> </w:t>
      </w:r>
      <w:r w:rsidR="001B11FE" w:rsidRPr="00874FE7">
        <w:rPr>
          <w:b/>
        </w:rPr>
        <w:t>do 17  grudnia 2021 r.</w:t>
      </w:r>
    </w:p>
    <w:p w:rsidR="00657A79" w:rsidRDefault="00657A79" w:rsidP="00657A79">
      <w:pPr>
        <w:ind w:firstLine="142"/>
        <w:jc w:val="both"/>
      </w:pPr>
      <w:r w:rsidRPr="0049496E">
        <w:t xml:space="preserve">  </w:t>
      </w:r>
    </w:p>
    <w:p w:rsidR="009A31DB" w:rsidRDefault="00B74229" w:rsidP="0081323B">
      <w:pPr>
        <w:jc w:val="both"/>
      </w:pPr>
      <w:r>
        <w:t xml:space="preserve">   II etap – </w:t>
      </w:r>
      <w:r w:rsidR="00DC424C">
        <w:t xml:space="preserve"> </w:t>
      </w:r>
      <w:r w:rsidR="001B11FE" w:rsidRPr="00874FE7">
        <w:rPr>
          <w:b/>
        </w:rPr>
        <w:t xml:space="preserve">40 </w:t>
      </w:r>
      <w:r w:rsidR="00437F21" w:rsidRPr="00874FE7">
        <w:rPr>
          <w:b/>
        </w:rPr>
        <w:t>dni</w:t>
      </w:r>
      <w:r w:rsidR="00657A79" w:rsidRPr="00874FE7">
        <w:rPr>
          <w:b/>
        </w:rPr>
        <w:t xml:space="preserve"> kalendarzowych od daty przyjęcia przez Wykonawcę postanowienia</w:t>
      </w:r>
      <w:r w:rsidR="00657A79" w:rsidRPr="00874FE7">
        <w:rPr>
          <w:b/>
        </w:rPr>
        <w:br/>
        <w:t xml:space="preserve"> </w:t>
      </w:r>
      <w:r w:rsidR="00951182" w:rsidRPr="00874FE7">
        <w:rPr>
          <w:b/>
        </w:rPr>
        <w:t xml:space="preserve">                            </w:t>
      </w:r>
      <w:proofErr w:type="spellStart"/>
      <w:r w:rsidR="001B11FE" w:rsidRPr="00874FE7">
        <w:rPr>
          <w:b/>
        </w:rPr>
        <w:t>WAi</w:t>
      </w:r>
      <w:r w:rsidR="00657A79" w:rsidRPr="00874FE7">
        <w:rPr>
          <w:b/>
        </w:rPr>
        <w:t>B</w:t>
      </w:r>
      <w:proofErr w:type="spellEnd"/>
      <w:r w:rsidR="00657A79" w:rsidRPr="00874FE7">
        <w:rPr>
          <w:b/>
        </w:rPr>
        <w:t>.</w:t>
      </w:r>
    </w:p>
    <w:p w:rsidR="000F705B" w:rsidRDefault="000F705B" w:rsidP="0081323B">
      <w:pPr>
        <w:jc w:val="both"/>
      </w:pP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</w:t>
      </w:r>
      <w:r w:rsidR="000F705B">
        <w:t xml:space="preserve">tnej dokumentacji geodezyjnej. </w:t>
      </w:r>
      <w:r>
        <w:t>Protokół pozytywnego obioru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 xml:space="preserve">zamówienia nastąpi po odbiorze bez zastrzeżeń danego etapu zamówienia, </w:t>
      </w:r>
      <w:r w:rsidR="000F705B">
        <w:t xml:space="preserve">                </w:t>
      </w:r>
      <w:r>
        <w:t>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B" w:rsidRDefault="009A31DB" w:rsidP="009E1E08">
      <w:r>
        <w:separator/>
      </w:r>
    </w:p>
  </w:endnote>
  <w:endnote w:type="continuationSeparator" w:id="0">
    <w:p w:rsidR="009A31DB" w:rsidRDefault="009A31DB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DB" w:rsidRDefault="00F31F4E" w:rsidP="009E1E08">
    <w:pPr>
      <w:pStyle w:val="Stopka"/>
      <w:jc w:val="center"/>
    </w:pPr>
    <w:fldSimple w:instr=" PAGE   \* MERGEFORMAT ">
      <w:r w:rsidR="00874FE7">
        <w:rPr>
          <w:noProof/>
        </w:rPr>
        <w:t>3</w:t>
      </w:r>
    </w:fldSimple>
  </w:p>
  <w:p w:rsidR="009A31DB" w:rsidRDefault="009A31DB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B" w:rsidRDefault="009A31DB" w:rsidP="009E1E08">
      <w:r>
        <w:separator/>
      </w:r>
    </w:p>
  </w:footnote>
  <w:footnote w:type="continuationSeparator" w:id="0">
    <w:p w:rsidR="009A31DB" w:rsidRDefault="009A31DB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5729E"/>
    <w:multiLevelType w:val="hybridMultilevel"/>
    <w:tmpl w:val="1982F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580954"/>
    <w:multiLevelType w:val="hybridMultilevel"/>
    <w:tmpl w:val="426EE7F2"/>
    <w:lvl w:ilvl="0" w:tplc="AB58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60959"/>
    <w:multiLevelType w:val="hybridMultilevel"/>
    <w:tmpl w:val="E80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5"/>
  </w:num>
  <w:num w:numId="5">
    <w:abstractNumId w:val="11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23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8"/>
  </w:num>
  <w:num w:numId="16">
    <w:abstractNumId w:val="13"/>
  </w:num>
  <w:num w:numId="17">
    <w:abstractNumId w:val="20"/>
  </w:num>
  <w:num w:numId="18">
    <w:abstractNumId w:val="19"/>
  </w:num>
  <w:num w:numId="19">
    <w:abstractNumId w:val="1"/>
  </w:num>
  <w:num w:numId="20">
    <w:abstractNumId w:val="17"/>
  </w:num>
  <w:num w:numId="21">
    <w:abstractNumId w:val="22"/>
  </w:num>
  <w:num w:numId="22">
    <w:abstractNumId w:val="2"/>
  </w:num>
  <w:num w:numId="23">
    <w:abstractNumId w:val="3"/>
  </w:num>
  <w:num w:numId="24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051BA"/>
    <w:rsid w:val="00016CB9"/>
    <w:rsid w:val="00025C4B"/>
    <w:rsid w:val="0004341D"/>
    <w:rsid w:val="00044330"/>
    <w:rsid w:val="00045865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0F705B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11F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2710"/>
    <w:rsid w:val="002B6DEB"/>
    <w:rsid w:val="002E1C19"/>
    <w:rsid w:val="002E3354"/>
    <w:rsid w:val="002F0089"/>
    <w:rsid w:val="002F7868"/>
    <w:rsid w:val="00305DA3"/>
    <w:rsid w:val="0032606C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7CA3"/>
    <w:rsid w:val="00695D04"/>
    <w:rsid w:val="006B2470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3C63"/>
    <w:rsid w:val="00770B1E"/>
    <w:rsid w:val="00772B93"/>
    <w:rsid w:val="007A12BD"/>
    <w:rsid w:val="007A29D4"/>
    <w:rsid w:val="007A483D"/>
    <w:rsid w:val="007A5550"/>
    <w:rsid w:val="007B38E6"/>
    <w:rsid w:val="007C3EB8"/>
    <w:rsid w:val="007C7406"/>
    <w:rsid w:val="007C7C8B"/>
    <w:rsid w:val="007F3DA6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74FE7"/>
    <w:rsid w:val="00883A32"/>
    <w:rsid w:val="00885058"/>
    <w:rsid w:val="008853F4"/>
    <w:rsid w:val="008907C5"/>
    <w:rsid w:val="008B66FD"/>
    <w:rsid w:val="008C1A59"/>
    <w:rsid w:val="008C2800"/>
    <w:rsid w:val="008C3FF4"/>
    <w:rsid w:val="008C79CA"/>
    <w:rsid w:val="008D7BB2"/>
    <w:rsid w:val="0090179F"/>
    <w:rsid w:val="00904AE4"/>
    <w:rsid w:val="00905EF5"/>
    <w:rsid w:val="0090667B"/>
    <w:rsid w:val="009147F8"/>
    <w:rsid w:val="00930C3F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5437"/>
    <w:rsid w:val="0099698A"/>
    <w:rsid w:val="009A20C3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1FF2"/>
    <w:rsid w:val="00A971BC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4229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16602"/>
    <w:rsid w:val="00C20573"/>
    <w:rsid w:val="00C21002"/>
    <w:rsid w:val="00C36178"/>
    <w:rsid w:val="00C4257D"/>
    <w:rsid w:val="00C46FDA"/>
    <w:rsid w:val="00C51A93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30A0"/>
    <w:rsid w:val="00D660FB"/>
    <w:rsid w:val="00D74DB4"/>
    <w:rsid w:val="00D75F00"/>
    <w:rsid w:val="00D93519"/>
    <w:rsid w:val="00D94000"/>
    <w:rsid w:val="00D945C8"/>
    <w:rsid w:val="00DA54B0"/>
    <w:rsid w:val="00DA7EE3"/>
    <w:rsid w:val="00DC424C"/>
    <w:rsid w:val="00DD2930"/>
    <w:rsid w:val="00DE34C6"/>
    <w:rsid w:val="00DE43AE"/>
    <w:rsid w:val="00DE54C5"/>
    <w:rsid w:val="00DE7959"/>
    <w:rsid w:val="00E03B7D"/>
    <w:rsid w:val="00E11853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265FD"/>
    <w:rsid w:val="00F31F4E"/>
    <w:rsid w:val="00F351B9"/>
    <w:rsid w:val="00F501C0"/>
    <w:rsid w:val="00F55C50"/>
    <w:rsid w:val="00F577BA"/>
    <w:rsid w:val="00F613E1"/>
    <w:rsid w:val="00F74A75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008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FD01-E54A-4E94-82BC-5C6E5DFDB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1174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9548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amarcisz</cp:lastModifiedBy>
  <cp:revision>4</cp:revision>
  <cp:lastPrinted>2021-10-27T11:49:00Z</cp:lastPrinted>
  <dcterms:created xsi:type="dcterms:W3CDTF">2021-10-26T12:32:00Z</dcterms:created>
  <dcterms:modified xsi:type="dcterms:W3CDTF">2021-10-27T11:49:00Z</dcterms:modified>
</cp:coreProperties>
</file>